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83" w:rsidRDefault="00FF4083" w:rsidP="00FF4083">
      <w:pPr>
        <w:ind w:left="5670"/>
      </w:pPr>
      <w:r>
        <w:rPr>
          <w:sz w:val="24"/>
        </w:rPr>
        <w:t>Додаток №2</w:t>
      </w:r>
    </w:p>
    <w:p w:rsidR="00FF4083" w:rsidRDefault="00FF4083" w:rsidP="00FF4083">
      <w:pPr>
        <w:pStyle w:val="31"/>
        <w:ind w:left="5670"/>
        <w:jc w:val="left"/>
        <w:rPr>
          <w:szCs w:val="28"/>
        </w:rPr>
      </w:pPr>
      <w:r>
        <w:t>до рішення шістнадцятої позачергової  сесії Київської районної в м. Полтаві ради восьмого скликання від 30.12.2024</w:t>
      </w:r>
    </w:p>
    <w:p w:rsidR="00FF4083" w:rsidRDefault="00FF4083" w:rsidP="00FF4083">
      <w:pPr>
        <w:ind w:left="5670" w:firstLine="720"/>
        <w:jc w:val="both"/>
        <w:rPr>
          <w:szCs w:val="28"/>
        </w:rPr>
      </w:pPr>
    </w:p>
    <w:p w:rsidR="00FF4083" w:rsidRDefault="00FF4083" w:rsidP="00FF4083">
      <w:pPr>
        <w:ind w:left="5670" w:firstLine="720"/>
        <w:jc w:val="both"/>
        <w:rPr>
          <w:szCs w:val="28"/>
        </w:rPr>
      </w:pPr>
    </w:p>
    <w:p w:rsidR="00FF4083" w:rsidRDefault="00FF4083" w:rsidP="00FF4083">
      <w:pPr>
        <w:ind w:left="5670" w:firstLine="720"/>
        <w:jc w:val="both"/>
        <w:rPr>
          <w:szCs w:val="28"/>
        </w:rPr>
      </w:pPr>
    </w:p>
    <w:p w:rsidR="00FF4083" w:rsidRDefault="00FF4083" w:rsidP="00FF4083">
      <w:pPr>
        <w:ind w:firstLine="720"/>
        <w:jc w:val="both"/>
        <w:rPr>
          <w:szCs w:val="28"/>
        </w:rPr>
      </w:pPr>
    </w:p>
    <w:p w:rsidR="00FF4083" w:rsidRDefault="00FF4083" w:rsidP="00FF4083">
      <w:pPr>
        <w:ind w:firstLine="720"/>
        <w:jc w:val="both"/>
        <w:rPr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71"/>
        <w:gridCol w:w="4991"/>
        <w:gridCol w:w="1807"/>
      </w:tblGrid>
      <w:tr w:rsidR="00FF4083" w:rsidTr="0063041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083" w:rsidRDefault="00FF4083" w:rsidP="006304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17DA" w:rsidRPr="009617DA" w:rsidRDefault="00FF4083" w:rsidP="009617DA">
            <w:pPr>
              <w:pStyle w:val="a3"/>
              <w:tabs>
                <w:tab w:val="left" w:pos="6521"/>
              </w:tabs>
              <w:ind w:right="176"/>
              <w:jc w:val="left"/>
              <w:rPr>
                <w:sz w:val="28"/>
                <w:szCs w:val="28"/>
              </w:rPr>
            </w:pPr>
            <w:r w:rsidRPr="009617DA">
              <w:rPr>
                <w:sz w:val="28"/>
                <w:szCs w:val="28"/>
              </w:rPr>
              <w:t xml:space="preserve">Заходи на виконання </w:t>
            </w:r>
            <w:r w:rsidR="009617DA" w:rsidRPr="009617DA">
              <w:rPr>
                <w:sz w:val="28"/>
                <w:szCs w:val="28"/>
              </w:rPr>
              <w:t>Комплексної</w:t>
            </w:r>
          </w:p>
          <w:p w:rsidR="009617DA" w:rsidRPr="009617DA" w:rsidRDefault="009617DA" w:rsidP="009617DA">
            <w:pPr>
              <w:pStyle w:val="a3"/>
              <w:tabs>
                <w:tab w:val="left" w:pos="6521"/>
              </w:tabs>
              <w:ind w:right="176"/>
              <w:jc w:val="left"/>
              <w:rPr>
                <w:sz w:val="28"/>
                <w:szCs w:val="28"/>
              </w:rPr>
            </w:pPr>
            <w:r w:rsidRPr="009617DA">
              <w:rPr>
                <w:sz w:val="28"/>
                <w:szCs w:val="28"/>
              </w:rPr>
              <w:t>цільової програми «Боротьба</w:t>
            </w:r>
          </w:p>
          <w:p w:rsidR="009617DA" w:rsidRPr="009617DA" w:rsidRDefault="009617DA" w:rsidP="009617DA">
            <w:pPr>
              <w:pStyle w:val="a3"/>
              <w:tabs>
                <w:tab w:val="left" w:pos="6521"/>
              </w:tabs>
              <w:ind w:right="176"/>
              <w:jc w:val="left"/>
              <w:rPr>
                <w:sz w:val="28"/>
                <w:szCs w:val="28"/>
              </w:rPr>
            </w:pPr>
            <w:r w:rsidRPr="009617DA">
              <w:rPr>
                <w:sz w:val="28"/>
                <w:szCs w:val="28"/>
              </w:rPr>
              <w:t>зі злочинністю та профілактика</w:t>
            </w:r>
          </w:p>
          <w:p w:rsidR="009617DA" w:rsidRPr="009617DA" w:rsidRDefault="009617DA" w:rsidP="009617DA">
            <w:pPr>
              <w:pStyle w:val="a3"/>
              <w:tabs>
                <w:tab w:val="left" w:pos="6521"/>
              </w:tabs>
              <w:ind w:right="176"/>
              <w:jc w:val="left"/>
              <w:rPr>
                <w:bCs/>
                <w:sz w:val="28"/>
                <w:szCs w:val="28"/>
              </w:rPr>
            </w:pPr>
            <w:r w:rsidRPr="009617DA">
              <w:rPr>
                <w:sz w:val="28"/>
                <w:szCs w:val="28"/>
              </w:rPr>
              <w:t xml:space="preserve">правопорушень </w:t>
            </w:r>
            <w:r w:rsidRPr="009617DA">
              <w:rPr>
                <w:bCs/>
                <w:sz w:val="28"/>
                <w:szCs w:val="28"/>
              </w:rPr>
              <w:t>Київського району</w:t>
            </w:r>
          </w:p>
          <w:p w:rsidR="00FF4083" w:rsidRDefault="009617DA" w:rsidP="009617DA">
            <w:pPr>
              <w:rPr>
                <w:szCs w:val="28"/>
              </w:rPr>
            </w:pPr>
            <w:r w:rsidRPr="009617DA">
              <w:rPr>
                <w:bCs/>
                <w:szCs w:val="28"/>
              </w:rPr>
              <w:t>м. Полтави на 2025 рік</w:t>
            </w:r>
            <w:r w:rsidRPr="009617DA">
              <w:rPr>
                <w:szCs w:val="28"/>
              </w:rPr>
              <w:t>»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083" w:rsidRDefault="00FF4083" w:rsidP="006304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Сума </w:t>
            </w:r>
          </w:p>
          <w:p w:rsidR="00FF4083" w:rsidRDefault="00FF4083" w:rsidP="00630414">
            <w:pPr>
              <w:jc w:val="center"/>
              <w:rPr>
                <w:sz w:val="20"/>
                <w:szCs w:val="28"/>
                <w:lang w:val="ru-RU"/>
              </w:rPr>
            </w:pPr>
            <w:r>
              <w:rPr>
                <w:szCs w:val="28"/>
              </w:rPr>
              <w:t>(тис. грн.)</w:t>
            </w:r>
          </w:p>
        </w:tc>
      </w:tr>
      <w:tr w:rsidR="00FF4083" w:rsidTr="0063041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083" w:rsidRDefault="00FF4083" w:rsidP="00630414">
            <w:pPr>
              <w:snapToGrid w:val="0"/>
              <w:jc w:val="both"/>
              <w:rPr>
                <w:sz w:val="20"/>
                <w:szCs w:val="28"/>
                <w:lang w:val="ru-RU"/>
              </w:rPr>
            </w:pP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083" w:rsidRDefault="00FF4083" w:rsidP="00FF4083">
            <w:pPr>
              <w:rPr>
                <w:szCs w:val="28"/>
              </w:rPr>
            </w:pPr>
            <w:r>
              <w:rPr>
                <w:szCs w:val="28"/>
              </w:rPr>
              <w:t>Забезпечення діяльності громадських формувань з охорони громадського порядку (заохочення членів громадських формувань з охорони громадс</w:t>
            </w:r>
            <w:r w:rsidR="008D53EC">
              <w:rPr>
                <w:szCs w:val="28"/>
              </w:rPr>
              <w:t>ького порядку та їх керівників)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083" w:rsidRDefault="00FF4083" w:rsidP="00630414">
            <w:pPr>
              <w:jc w:val="center"/>
            </w:pPr>
            <w:r>
              <w:t>100,00</w:t>
            </w:r>
          </w:p>
        </w:tc>
      </w:tr>
    </w:tbl>
    <w:p w:rsidR="00E13CDE" w:rsidRDefault="00E13CDE" w:rsidP="00FF4083">
      <w:pPr>
        <w:ind w:firstLine="720"/>
        <w:jc w:val="both"/>
      </w:pPr>
    </w:p>
    <w:p w:rsidR="00E13CDE" w:rsidRDefault="00E13CDE">
      <w:pPr>
        <w:suppressAutoHyphens w:val="0"/>
        <w:spacing w:after="200" w:line="276" w:lineRule="auto"/>
      </w:pPr>
      <w:bookmarkStart w:id="0" w:name="_GoBack"/>
      <w:bookmarkEnd w:id="0"/>
    </w:p>
    <w:sectPr w:rsidR="00E13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BE5"/>
    <w:rsid w:val="001250E8"/>
    <w:rsid w:val="008D53EC"/>
    <w:rsid w:val="008F4715"/>
    <w:rsid w:val="009617DA"/>
    <w:rsid w:val="00E13CDE"/>
    <w:rsid w:val="00F24BE5"/>
    <w:rsid w:val="00FF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8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F4083"/>
    <w:pPr>
      <w:jc w:val="both"/>
    </w:pPr>
    <w:rPr>
      <w:sz w:val="24"/>
    </w:rPr>
  </w:style>
  <w:style w:type="paragraph" w:styleId="a3">
    <w:name w:val="Body Text"/>
    <w:basedOn w:val="a"/>
    <w:link w:val="a4"/>
    <w:rsid w:val="009617DA"/>
    <w:pPr>
      <w:suppressAutoHyphens w:val="0"/>
      <w:jc w:val="both"/>
    </w:pPr>
    <w:rPr>
      <w:sz w:val="32"/>
      <w:lang w:eastAsia="ru-RU"/>
    </w:rPr>
  </w:style>
  <w:style w:type="character" w:customStyle="1" w:styleId="a4">
    <w:name w:val="Основной текст Знак"/>
    <w:basedOn w:val="a0"/>
    <w:link w:val="a3"/>
    <w:rsid w:val="009617DA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8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F4083"/>
    <w:pPr>
      <w:jc w:val="both"/>
    </w:pPr>
    <w:rPr>
      <w:sz w:val="24"/>
    </w:rPr>
  </w:style>
  <w:style w:type="paragraph" w:styleId="a3">
    <w:name w:val="Body Text"/>
    <w:basedOn w:val="a"/>
    <w:link w:val="a4"/>
    <w:rsid w:val="009617DA"/>
    <w:pPr>
      <w:suppressAutoHyphens w:val="0"/>
      <w:jc w:val="both"/>
    </w:pPr>
    <w:rPr>
      <w:sz w:val="32"/>
      <w:lang w:eastAsia="ru-RU"/>
    </w:rPr>
  </w:style>
  <w:style w:type="character" w:customStyle="1" w:styleId="a4">
    <w:name w:val="Основной текст Знак"/>
    <w:basedOn w:val="a0"/>
    <w:link w:val="a3"/>
    <w:rsid w:val="009617DA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2024-12-27T09:06:00Z</cp:lastPrinted>
  <dcterms:created xsi:type="dcterms:W3CDTF">2024-12-26T15:07:00Z</dcterms:created>
  <dcterms:modified xsi:type="dcterms:W3CDTF">2024-12-27T12:29:00Z</dcterms:modified>
</cp:coreProperties>
</file>